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AA" w:rsidRPr="0033750B" w:rsidRDefault="0033750B" w:rsidP="003375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750B">
        <w:rPr>
          <w:rFonts w:ascii="Times New Roman" w:hAnsi="Times New Roman" w:cs="Times New Roman"/>
          <w:sz w:val="24"/>
          <w:szCs w:val="24"/>
        </w:rPr>
        <w:t>Projekta rezultāti 2013./2014.mācību gadā</w:t>
      </w:r>
    </w:p>
    <w:p w:rsidR="0033750B" w:rsidRDefault="0033750B"/>
    <w:tbl>
      <w:tblPr>
        <w:tblW w:w="8257" w:type="dxa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1458"/>
      </w:tblGrid>
      <w:tr w:rsidR="0033750B" w:rsidRPr="0033750B" w:rsidTr="0033750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Reģions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Audzēkņu skaits projektā 2013.septembrī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Saņēmuši ESF </w:t>
            </w:r>
            <w:proofErr w:type="spellStart"/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mērķstipendiju</w:t>
            </w:r>
            <w:proofErr w:type="spellEnd"/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vismaz vienā mēnesī: skaits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</w:t>
            </w: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( %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audzēkņu </w:t>
            </w: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skaita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projektā attiecīgajā </w:t>
            </w: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reģionā)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29963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80,5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Kurzeme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81,6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Latgale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4559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86,0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78,2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Vidzeme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80,7</w:t>
            </w:r>
          </w:p>
        </w:tc>
      </w:tr>
      <w:tr w:rsidR="0033750B" w:rsidRPr="0033750B" w:rsidTr="0033750B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Zemgale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50B" w:rsidRPr="0033750B" w:rsidRDefault="0033750B" w:rsidP="0033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7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80,0</w:t>
            </w:r>
          </w:p>
        </w:tc>
      </w:tr>
    </w:tbl>
    <w:p w:rsidR="0033750B" w:rsidRDefault="0033750B"/>
    <w:p w:rsidR="0033750B" w:rsidRDefault="0033750B"/>
    <w:p w:rsidR="0033750B" w:rsidRDefault="0033750B"/>
    <w:p w:rsidR="0033750B" w:rsidRDefault="0033750B">
      <w:r>
        <w:rPr>
          <w:noProof/>
          <w:lang w:eastAsia="lv-LV"/>
        </w:rPr>
        <w:drawing>
          <wp:inline distT="0" distB="0" distL="0" distR="0" wp14:anchorId="7D909B76" wp14:editId="7623B929">
            <wp:extent cx="5274310" cy="3151505"/>
            <wp:effectExtent l="0" t="0" r="254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37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0B"/>
    <w:rsid w:val="0033750B"/>
    <w:rsid w:val="00345FAA"/>
    <w:rsid w:val="00425485"/>
    <w:rsid w:val="00904BBD"/>
    <w:rsid w:val="00C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nars.krusts\Documents\My%20Documents\0-0-0-0-0-0-2014\2014-septembris\statistika-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Sheet1!$M$26:$M$31</c:f>
              <c:strCache>
                <c:ptCount val="6"/>
                <c:pt idx="0">
                  <c:v>Kopā</c:v>
                </c:pt>
                <c:pt idx="1">
                  <c:v>Kurzeme</c:v>
                </c:pt>
                <c:pt idx="2">
                  <c:v>Latgale</c:v>
                </c:pt>
                <c:pt idx="3">
                  <c:v>Rīga</c:v>
                </c:pt>
                <c:pt idx="4">
                  <c:v>Vidzeme</c:v>
                </c:pt>
                <c:pt idx="5">
                  <c:v>Zemgale</c:v>
                </c:pt>
              </c:strCache>
            </c:strRef>
          </c:cat>
          <c:val>
            <c:numRef>
              <c:f>Sheet1!$N$26:$N$31</c:f>
              <c:numCache>
                <c:formatCode>General</c:formatCode>
                <c:ptCount val="6"/>
                <c:pt idx="0">
                  <c:v>29963</c:v>
                </c:pt>
                <c:pt idx="1">
                  <c:v>4476</c:v>
                </c:pt>
                <c:pt idx="2">
                  <c:v>5301</c:v>
                </c:pt>
                <c:pt idx="3">
                  <c:v>13902</c:v>
                </c:pt>
                <c:pt idx="4">
                  <c:v>3503</c:v>
                </c:pt>
                <c:pt idx="5">
                  <c:v>2781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Sheet1!$M$26:$M$31</c:f>
              <c:strCache>
                <c:ptCount val="6"/>
                <c:pt idx="0">
                  <c:v>Kopā</c:v>
                </c:pt>
                <c:pt idx="1">
                  <c:v>Kurzeme</c:v>
                </c:pt>
                <c:pt idx="2">
                  <c:v>Latgale</c:v>
                </c:pt>
                <c:pt idx="3">
                  <c:v>Rīga</c:v>
                </c:pt>
                <c:pt idx="4">
                  <c:v>Vidzeme</c:v>
                </c:pt>
                <c:pt idx="5">
                  <c:v>Zemgale</c:v>
                </c:pt>
              </c:strCache>
            </c:strRef>
          </c:cat>
          <c:val>
            <c:numRef>
              <c:f>Sheet1!$O$26:$O$31</c:f>
              <c:numCache>
                <c:formatCode>General</c:formatCode>
                <c:ptCount val="6"/>
                <c:pt idx="0">
                  <c:v>24129</c:v>
                </c:pt>
                <c:pt idx="1">
                  <c:v>3651</c:v>
                </c:pt>
                <c:pt idx="2">
                  <c:v>4559</c:v>
                </c:pt>
                <c:pt idx="3">
                  <c:v>10869</c:v>
                </c:pt>
                <c:pt idx="4">
                  <c:v>2826</c:v>
                </c:pt>
                <c:pt idx="5">
                  <c:v>2224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92480"/>
        <c:axId val="81894016"/>
      </c:barChart>
      <c:lineChart>
        <c:grouping val="standard"/>
        <c:varyColors val="0"/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4.9866433869386592E-2"/>
                  <c:y val="3.1793338294262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247552534110454E-2"/>
                  <c:y val="-0.1231991858902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067370787644576E-17"/>
                  <c:y val="-5.9612509301741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4.7690007441393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Sheet1!$M$26:$M$31</c:f>
              <c:strCache>
                <c:ptCount val="6"/>
                <c:pt idx="0">
                  <c:v>Kopā</c:v>
                </c:pt>
                <c:pt idx="1">
                  <c:v>Kurzeme</c:v>
                </c:pt>
                <c:pt idx="2">
                  <c:v>Latgale</c:v>
                </c:pt>
                <c:pt idx="3">
                  <c:v>Rīga</c:v>
                </c:pt>
                <c:pt idx="4">
                  <c:v>Vidzeme</c:v>
                </c:pt>
                <c:pt idx="5">
                  <c:v>Zemgale</c:v>
                </c:pt>
              </c:strCache>
            </c:strRef>
          </c:cat>
          <c:val>
            <c:numRef>
              <c:f>Sheet1!$P$26:$P$31</c:f>
              <c:numCache>
                <c:formatCode>0.0</c:formatCode>
                <c:ptCount val="6"/>
                <c:pt idx="0">
                  <c:v>80.529319494042653</c:v>
                </c:pt>
                <c:pt idx="1">
                  <c:v>81.568364611260051</c:v>
                </c:pt>
                <c:pt idx="2">
                  <c:v>86.002641011129981</c:v>
                </c:pt>
                <c:pt idx="3">
                  <c:v>78.18299525248166</c:v>
                </c:pt>
                <c:pt idx="4">
                  <c:v>80.673708250071371</c:v>
                </c:pt>
                <c:pt idx="5">
                  <c:v>79.971233369291625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97344"/>
        <c:axId val="81895808"/>
      </c:lineChart>
      <c:catAx>
        <c:axId val="818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894016"/>
        <c:crosses val="autoZero"/>
        <c:auto val="1"/>
        <c:lblAlgn val="ctr"/>
        <c:lblOffset val="100"/>
        <c:noMultiLvlLbl val="0"/>
      </c:catAx>
      <c:valAx>
        <c:axId val="81894016"/>
        <c:scaling>
          <c:orientation val="minMax"/>
          <c:max val="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892480"/>
        <c:crosses val="autoZero"/>
        <c:crossBetween val="between"/>
        <c:majorUnit val="10000"/>
      </c:valAx>
      <c:valAx>
        <c:axId val="81895808"/>
        <c:scaling>
          <c:orientation val="minMax"/>
        </c:scaling>
        <c:delete val="0"/>
        <c:axPos val="r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897344"/>
        <c:crosses val="max"/>
        <c:crossBetween val="between"/>
      </c:valAx>
      <c:catAx>
        <c:axId val="818973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1895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E300E7C-8A75-4CC5-B5AA-FF52A406B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AE18D-A2B9-4E68-85F6-E64CC639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F7146C-4F88-42A5-8BEB-45525DF90BA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Krusts</dc:creator>
  <cp:lastModifiedBy>Reinis Sika</cp:lastModifiedBy>
  <cp:revision>2</cp:revision>
  <dcterms:created xsi:type="dcterms:W3CDTF">2014-10-10T07:10:00Z</dcterms:created>
  <dcterms:modified xsi:type="dcterms:W3CDTF">2014-10-10T07:10:00Z</dcterms:modified>
</cp:coreProperties>
</file>